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89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蚌山区胜利街道慈善社区项目评分标准</w:t>
      </w:r>
      <w:bookmarkStart w:id="0" w:name="_Toc183682422"/>
      <w:bookmarkStart w:id="1" w:name="_Toc183582287"/>
      <w:bookmarkStart w:id="2" w:name="_Toc217446104"/>
    </w:p>
    <w:bookmarkEnd w:id="0"/>
    <w:bookmarkEnd w:id="1"/>
    <w:bookmarkEnd w:id="2"/>
    <w:tbl>
      <w:tblPr>
        <w:tblStyle w:val="6"/>
        <w:tblW w:w="949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2189"/>
        <w:gridCol w:w="3"/>
        <w:gridCol w:w="3116"/>
        <w:gridCol w:w="854"/>
        <w:gridCol w:w="1"/>
        <w:gridCol w:w="149"/>
        <w:gridCol w:w="2548"/>
      </w:tblGrid>
      <w:tr w14:paraId="2FA2DD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497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551A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89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highlight w:val="none"/>
              </w:rPr>
              <w:t>评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highlight w:val="none"/>
              </w:rPr>
              <w:t>审表</w:t>
            </w:r>
          </w:p>
        </w:tc>
      </w:tr>
      <w:tr w14:paraId="4C6D2E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497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27F8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6"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:highlight w:val="none"/>
              </w:rPr>
              <w:t>供应商：</w:t>
            </w:r>
          </w:p>
        </w:tc>
      </w:tr>
      <w:tr w14:paraId="5D6A66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637" w:type="dxa"/>
            <w:tcBorders>
              <w:top w:val="single" w:color="000000" w:sz="2" w:space="0"/>
              <w:bottom w:val="single" w:color="000000" w:sz="2" w:space="0"/>
            </w:tcBorders>
            <w:noWrap w:val="0"/>
            <w:textDirection w:val="tbRlV"/>
            <w:vAlign w:val="top"/>
          </w:tcPr>
          <w:p w14:paraId="69256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86" w:line="560" w:lineRule="exact"/>
              <w:ind w:left="5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号</w:t>
            </w:r>
          </w:p>
        </w:tc>
        <w:tc>
          <w:tcPr>
            <w:tcW w:w="2192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A3F1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278" w:line="560" w:lineRule="exact"/>
              <w:ind w:left="531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highlight w:val="none"/>
              </w:rPr>
              <w:t>指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highlight w:val="none"/>
              </w:rPr>
              <w:t>标名称</w:t>
            </w:r>
          </w:p>
        </w:tc>
        <w:tc>
          <w:tcPr>
            <w:tcW w:w="311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5FB9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278" w:line="560" w:lineRule="exact"/>
              <w:ind w:left="118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highlight w:val="none"/>
              </w:rPr>
              <w:t>指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highlight w:val="none"/>
              </w:rPr>
              <w:t>标要求</w:t>
            </w:r>
          </w:p>
        </w:tc>
        <w:tc>
          <w:tcPr>
            <w:tcW w:w="855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A992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53" w:line="560" w:lineRule="exact"/>
              <w:ind w:left="195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position w:val="17"/>
                <w:sz w:val="24"/>
                <w:szCs w:val="24"/>
                <w:highlight w:val="none"/>
              </w:rPr>
              <w:t>是</w:t>
            </w:r>
            <w:r>
              <w:rPr>
                <w:rFonts w:hint="eastAsia" w:ascii="仿宋_GB2312" w:hAnsi="仿宋_GB2312" w:eastAsia="仿宋_GB2312" w:cs="仿宋_GB2312"/>
                <w:spacing w:val="-3"/>
                <w:position w:val="17"/>
                <w:sz w:val="24"/>
                <w:szCs w:val="24"/>
                <w:highlight w:val="none"/>
              </w:rPr>
              <w:t>否</w:t>
            </w:r>
          </w:p>
          <w:p w14:paraId="155E3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191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highlight w:val="none"/>
              </w:rPr>
              <w:t>通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highlight w:val="none"/>
              </w:rPr>
              <w:t>过</w:t>
            </w:r>
          </w:p>
        </w:tc>
        <w:tc>
          <w:tcPr>
            <w:tcW w:w="269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7562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278" w:line="560" w:lineRule="exact"/>
              <w:ind w:left="1202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highlight w:val="none"/>
              </w:rPr>
              <w:t>备注</w:t>
            </w:r>
          </w:p>
        </w:tc>
      </w:tr>
      <w:tr w14:paraId="118B98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63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8830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92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2BEA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8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highlight w:val="none"/>
              </w:rPr>
              <w:t>营业执照</w:t>
            </w:r>
          </w:p>
        </w:tc>
        <w:tc>
          <w:tcPr>
            <w:tcW w:w="311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AB80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8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  <w:t>符合磋商文件要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求</w:t>
            </w:r>
          </w:p>
        </w:tc>
        <w:tc>
          <w:tcPr>
            <w:tcW w:w="855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FFCD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highlight w:val="none"/>
              </w:rPr>
            </w:pPr>
          </w:p>
        </w:tc>
        <w:tc>
          <w:tcPr>
            <w:tcW w:w="269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5BDE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highlight w:val="none"/>
              </w:rPr>
            </w:pPr>
          </w:p>
        </w:tc>
      </w:tr>
      <w:tr w14:paraId="458C03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</w:trPr>
        <w:tc>
          <w:tcPr>
            <w:tcW w:w="63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5D64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78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192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220D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78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highlight w:val="none"/>
              </w:rPr>
              <w:t>投标授权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  <w:t>书</w:t>
            </w:r>
          </w:p>
        </w:tc>
        <w:tc>
          <w:tcPr>
            <w:tcW w:w="311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D97E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78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</w:rPr>
              <w:t>符合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highlight w:val="none"/>
              </w:rPr>
              <w:t>磋商文件要求。</w:t>
            </w:r>
          </w:p>
        </w:tc>
        <w:tc>
          <w:tcPr>
            <w:tcW w:w="855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C9BA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highlight w:val="none"/>
              </w:rPr>
            </w:pPr>
          </w:p>
        </w:tc>
        <w:tc>
          <w:tcPr>
            <w:tcW w:w="269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3327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highlight w:val="none"/>
              </w:rPr>
            </w:pPr>
          </w:p>
        </w:tc>
      </w:tr>
      <w:tr w14:paraId="655304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63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11C4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78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192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28EF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position w:val="17"/>
                <w:sz w:val="24"/>
                <w:szCs w:val="24"/>
                <w:highlight w:val="none"/>
                <w:lang w:val="en-US" w:eastAsia="zh-CN"/>
              </w:rPr>
              <w:t>响应文件规范性</w:t>
            </w:r>
          </w:p>
        </w:tc>
        <w:tc>
          <w:tcPr>
            <w:tcW w:w="311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C299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78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  <w:t>符合磋商文件要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求</w:t>
            </w:r>
          </w:p>
        </w:tc>
        <w:tc>
          <w:tcPr>
            <w:tcW w:w="855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840B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highlight w:val="none"/>
              </w:rPr>
            </w:pPr>
          </w:p>
        </w:tc>
        <w:tc>
          <w:tcPr>
            <w:tcW w:w="269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DC65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highlight w:val="none"/>
              </w:rPr>
            </w:pPr>
          </w:p>
        </w:tc>
      </w:tr>
      <w:tr w14:paraId="242134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63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5089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97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192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9469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57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响应函</w:t>
            </w:r>
          </w:p>
        </w:tc>
        <w:tc>
          <w:tcPr>
            <w:tcW w:w="311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1D88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56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  <w:t>符合磋商文件要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求</w:t>
            </w:r>
          </w:p>
        </w:tc>
        <w:tc>
          <w:tcPr>
            <w:tcW w:w="855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FC27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highlight w:val="none"/>
              </w:rPr>
            </w:pPr>
          </w:p>
        </w:tc>
        <w:tc>
          <w:tcPr>
            <w:tcW w:w="269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DF07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highlight w:val="none"/>
              </w:rPr>
            </w:pPr>
          </w:p>
        </w:tc>
      </w:tr>
      <w:tr w14:paraId="304906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0" w:hRule="atLeast"/>
        </w:trPr>
        <w:tc>
          <w:tcPr>
            <w:tcW w:w="63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24A3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78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192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040B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-1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  <w:highlight w:val="none"/>
              </w:rPr>
              <w:t>投标人无不良信用记录承诺</w:t>
            </w:r>
          </w:p>
        </w:tc>
        <w:tc>
          <w:tcPr>
            <w:tcW w:w="311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6820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-1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  <w:highlight w:val="none"/>
              </w:rPr>
              <w:t>符合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  <w:t>磋商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  <w:highlight w:val="none"/>
              </w:rPr>
              <w:t>文件要求，按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  <w:t>磋商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  <w:highlight w:val="none"/>
              </w:rPr>
              <w:t>文件的要求及格式提供承诺书。</w:t>
            </w:r>
          </w:p>
        </w:tc>
        <w:tc>
          <w:tcPr>
            <w:tcW w:w="85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933F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highlight w:val="none"/>
              </w:rPr>
            </w:pPr>
          </w:p>
        </w:tc>
        <w:tc>
          <w:tcPr>
            <w:tcW w:w="2698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B4D4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highlight w:val="none"/>
              </w:rPr>
            </w:pPr>
          </w:p>
        </w:tc>
      </w:tr>
      <w:tr w14:paraId="4FBFBA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1" w:hRule="atLeast"/>
        </w:trPr>
        <w:tc>
          <w:tcPr>
            <w:tcW w:w="63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2480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right="-1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2192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43E5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-1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  <w:highlight w:val="none"/>
              </w:rPr>
              <w:t>投标人不良信用记录查询</w:t>
            </w:r>
          </w:p>
        </w:tc>
        <w:tc>
          <w:tcPr>
            <w:tcW w:w="311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4E01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-1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  <w:highlight w:val="none"/>
              </w:rPr>
              <w:t>符合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  <w:t>磋商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  <w:highlight w:val="none"/>
              </w:rPr>
              <w:t>文件要求</w:t>
            </w:r>
          </w:p>
        </w:tc>
        <w:tc>
          <w:tcPr>
            <w:tcW w:w="85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E73D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highlight w:val="none"/>
              </w:rPr>
            </w:pPr>
          </w:p>
        </w:tc>
        <w:tc>
          <w:tcPr>
            <w:tcW w:w="2698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E8D2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highlight w:val="none"/>
              </w:rPr>
            </w:pPr>
          </w:p>
        </w:tc>
      </w:tr>
      <w:tr w14:paraId="49E37F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63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C535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79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2192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660A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40" w:line="560" w:lineRule="exact"/>
              <w:ind w:left="10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  <w:highlight w:val="none"/>
              </w:rPr>
              <w:t>其</w:t>
            </w:r>
            <w:r>
              <w:rPr>
                <w:rFonts w:hint="eastAsia" w:ascii="仿宋_GB2312" w:hAnsi="仿宋_GB2312" w:eastAsia="仿宋_GB2312" w:cs="仿宋_GB2312"/>
                <w:spacing w:val="12"/>
                <w:sz w:val="24"/>
                <w:szCs w:val="24"/>
                <w:highlight w:val="none"/>
              </w:rPr>
              <w:t>他要求(如有)</w:t>
            </w:r>
          </w:p>
        </w:tc>
        <w:tc>
          <w:tcPr>
            <w:tcW w:w="311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29E6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9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highlight w:val="none"/>
              </w:rPr>
              <w:t>符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  <w:t>合磋商文件要求</w:t>
            </w:r>
          </w:p>
        </w:tc>
        <w:tc>
          <w:tcPr>
            <w:tcW w:w="85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6BCD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highlight w:val="none"/>
              </w:rPr>
            </w:pPr>
          </w:p>
        </w:tc>
        <w:tc>
          <w:tcPr>
            <w:tcW w:w="2698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7BB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highlight w:val="none"/>
              </w:rPr>
            </w:pPr>
          </w:p>
        </w:tc>
      </w:tr>
      <w:tr w14:paraId="75DAC9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9497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AFB05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before="115" w:line="560" w:lineRule="exact"/>
              <w:ind w:left="118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  <w:t>技术评审</w:t>
            </w:r>
            <w:bookmarkStart w:id="3" w:name="_GoBack"/>
            <w:bookmarkEnd w:id="3"/>
          </w:p>
        </w:tc>
      </w:tr>
      <w:tr w14:paraId="71669D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637" w:type="dxa"/>
            <w:tcBorders>
              <w:top w:val="single" w:color="000000" w:sz="2" w:space="0"/>
              <w:bottom w:val="single" w:color="000000" w:sz="2" w:space="0"/>
            </w:tcBorders>
            <w:noWrap w:val="0"/>
            <w:textDirection w:val="tbRlV"/>
            <w:vAlign w:val="top"/>
          </w:tcPr>
          <w:p w14:paraId="166E3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86" w:line="560" w:lineRule="exact"/>
              <w:ind w:left="56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35"/>
                <w:sz w:val="24"/>
                <w:szCs w:val="24"/>
                <w:highlight w:val="none"/>
              </w:rPr>
              <w:t>序 号</w:t>
            </w:r>
          </w:p>
        </w:tc>
        <w:tc>
          <w:tcPr>
            <w:tcW w:w="218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008F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281" w:line="560" w:lineRule="exact"/>
              <w:ind w:left="621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highlight w:val="none"/>
              </w:rPr>
              <w:t>指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highlight w:val="none"/>
              </w:rPr>
              <w:t>标名称</w:t>
            </w:r>
          </w:p>
        </w:tc>
        <w:tc>
          <w:tcPr>
            <w:tcW w:w="4123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6490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281" w:line="560" w:lineRule="exact"/>
              <w:ind w:left="1586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highlight w:val="none"/>
              </w:rPr>
              <w:t>指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highlight w:val="none"/>
              </w:rPr>
              <w:t>标要求</w:t>
            </w:r>
          </w:p>
        </w:tc>
        <w:tc>
          <w:tcPr>
            <w:tcW w:w="254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8243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281" w:line="560" w:lineRule="exact"/>
              <w:ind w:left="1128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highlight w:val="none"/>
              </w:rPr>
              <w:t>备注</w:t>
            </w:r>
          </w:p>
        </w:tc>
      </w:tr>
      <w:tr w14:paraId="5E91DF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3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C1E3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40" w:line="560" w:lineRule="exact"/>
              <w:ind w:left="282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18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8259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响应文件响应情况</w:t>
            </w:r>
          </w:p>
        </w:tc>
        <w:tc>
          <w:tcPr>
            <w:tcW w:w="4123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12E9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00" w:line="560" w:lineRule="exact"/>
              <w:ind w:left="11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  <w:t>符合磋商文件要求（包括但不限于付款响应、交货期响应、质保期响应等。）</w:t>
            </w:r>
          </w:p>
        </w:tc>
        <w:tc>
          <w:tcPr>
            <w:tcW w:w="254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20F0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highlight w:val="none"/>
              </w:rPr>
            </w:pPr>
          </w:p>
        </w:tc>
      </w:tr>
      <w:tr w14:paraId="547A29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63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E5F5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highlight w:val="none"/>
              </w:rPr>
            </w:pPr>
          </w:p>
          <w:p w14:paraId="50990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78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18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AB6A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78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  <w:t>服务需求及技术参</w:t>
            </w:r>
          </w:p>
          <w:p w14:paraId="3A8D1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78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  <w:t>数响应情况</w:t>
            </w:r>
          </w:p>
        </w:tc>
        <w:tc>
          <w:tcPr>
            <w:tcW w:w="4123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E813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13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  <w:t>未标“▲”的参数为符合性评审内容，如有三项或三项以上不满足，视为未实质性响应采购需求。</w:t>
            </w:r>
          </w:p>
        </w:tc>
        <w:tc>
          <w:tcPr>
            <w:tcW w:w="254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91F6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highlight w:val="none"/>
              </w:rPr>
            </w:pPr>
          </w:p>
        </w:tc>
      </w:tr>
      <w:tr w14:paraId="2269EA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63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2BE1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78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18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05F5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position w:val="17"/>
                <w:sz w:val="24"/>
                <w:szCs w:val="24"/>
                <w:highlight w:val="none"/>
              </w:rPr>
              <w:t>其他要求（如有）</w:t>
            </w:r>
          </w:p>
        </w:tc>
        <w:tc>
          <w:tcPr>
            <w:tcW w:w="4123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623F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28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  <w:t>符合磋商文件要求</w:t>
            </w:r>
          </w:p>
        </w:tc>
        <w:tc>
          <w:tcPr>
            <w:tcW w:w="254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DB1A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highlight w:val="none"/>
              </w:rPr>
            </w:pPr>
          </w:p>
        </w:tc>
      </w:tr>
      <w:tr w14:paraId="6874E0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9497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01E7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9" w:line="560" w:lineRule="exact"/>
              <w:ind w:left="113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highlight w:val="none"/>
              </w:rPr>
              <w:t>评审指标通过标准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highlight w:val="none"/>
              </w:rPr>
              <w:t>：供应商必须通过上述全部指标。</w:t>
            </w:r>
          </w:p>
        </w:tc>
      </w:tr>
    </w:tbl>
    <w:p w14:paraId="6988A49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36BE1E"/>
    <w:multiLevelType w:val="singleLevel"/>
    <w:tmpl w:val="D836BE1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50A9F"/>
    <w:rsid w:val="5CEE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widowControl w:val="0"/>
      <w:spacing w:after="120" w:afterLines="0" w:line="240" w:lineRule="auto"/>
      <w:ind w:left="420" w:leftChars="200"/>
      <w:textAlignment w:val="auto"/>
    </w:pPr>
    <w:rPr>
      <w:color w:val="auto"/>
      <w:kern w:val="2"/>
      <w:szCs w:val="24"/>
      <w:u w:val="none" w:color="auto"/>
    </w:rPr>
  </w:style>
  <w:style w:type="paragraph" w:styleId="3">
    <w:name w:val="envelope return"/>
    <w:basedOn w:val="1"/>
    <w:qFormat/>
    <w:uiPriority w:val="0"/>
    <w:pPr>
      <w:snapToGrid w:val="0"/>
    </w:pPr>
    <w:rPr>
      <w:rFonts w:ascii="Arial" w:hAnsi="Arial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2026-07-21T08:30:28Z</dcterms:created>
  <dc:creator>Administrator</dc:creator>
  <cp:lastModifiedBy>凎饭人</cp:lastModifiedBy>
  <dcterms:modified xsi:type="dcterms:W3CDTF">2026-07-21T08:59:37Z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eyJoZGlkIjoiZTc0ZWNmMDA3YThhODYzYzE4ZDFhNzlhYTMxZmJlYjgiLCJ1c2VySWQiOiI5MzA5MjkyNzkifQ==</vt:lpwstr>
  </property>
  <property fmtid="{D5CDD505-2E9C-101B-9397-08002B2CF9AE}" pid="4" name="ICV">
    <vt:lpwstr>8BD6F596F23945D8AE6D1154E9785B72_12</vt:lpwstr>
  </property>
</Properties>
</file>