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512" w:firstLineChars="200"/>
        <w:rPr>
          <w:rFonts w:hint="eastAsia" w:ascii="微软雅黑" w:hAnsi="微软雅黑" w:eastAsia="微软雅黑" w:cs="宋体"/>
          <w:i w:val="0"/>
          <w:iCs w:val="0"/>
          <w:color w:val="333333"/>
          <w:spacing w:val="8"/>
          <w:kern w:val="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i w:val="0"/>
          <w:iCs w:val="0"/>
          <w:color w:val="333333"/>
          <w:spacing w:val="8"/>
          <w:kern w:val="0"/>
          <w:sz w:val="24"/>
          <w:szCs w:val="24"/>
          <w:u w:val="none"/>
          <w:lang w:val="en-US" w:eastAsia="zh-CN"/>
        </w:rPr>
        <w:t>附：</w:t>
      </w:r>
    </w:p>
    <w:p>
      <w:pPr>
        <w:widowControl/>
        <w:shd w:val="clear" w:color="auto" w:fill="FFFFFF"/>
        <w:spacing w:line="578" w:lineRule="atLeast"/>
        <w:jc w:val="center"/>
        <w:rPr>
          <w:rFonts w:ascii="宋体" w:hAnsi="宋体" w:cs="宋体"/>
          <w:color w:val="555555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555555"/>
          <w:kern w:val="0"/>
          <w:sz w:val="36"/>
          <w:szCs w:val="36"/>
        </w:rPr>
        <w:t>政府信息公开申请表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847"/>
        <w:gridCol w:w="500"/>
        <w:gridCol w:w="1015"/>
        <w:gridCol w:w="1320"/>
        <w:gridCol w:w="168"/>
        <w:gridCol w:w="1122"/>
        <w:gridCol w:w="1005"/>
        <w:gridCol w:w="17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公民</w:t>
            </w: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法人/其他组织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3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79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8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255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11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受理机关名称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况</w:t>
            </w:r>
          </w:p>
        </w:tc>
        <w:tc>
          <w:tcPr>
            <w:tcW w:w="134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64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所需信息的指定提供方式（可多选）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□纸质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□电子稿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□光盘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□邮寄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□传真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770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□若本机关无法按照指定方式提供所需信息，也可接受其他方式。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i w:val="0"/>
          <w:iCs w:val="0"/>
          <w:u w:val="none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57F18"/>
    <w:rsid w:val="03557F18"/>
    <w:rsid w:val="37622E81"/>
    <w:rsid w:val="4E94150B"/>
    <w:rsid w:val="680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2021-01-06T06:58:00Z</dcterms:created>
  <dc:creator>Administrator</dc:creator>
  <cp:lastModifiedBy>春困秋乏冬眠夏打盹儿～</cp:lastModifiedBy>
  <dcterms:modified xsi:type="dcterms:W3CDTF">2021-09-22T02:59:17Z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2A2CFCC7613E42A088315F347A49D19E</vt:lpwstr>
  </property>
</Properties>
</file>